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C51F8" w14:textId="77777777" w:rsidR="00052A6D" w:rsidRDefault="00052A6D" w:rsidP="00052A6D">
      <w:pPr>
        <w:spacing w:line="480" w:lineRule="auto"/>
        <w:rPr>
          <w:rFonts w:ascii="Times New Roman" w:hAnsi="Times New Roman" w:cs="Times New Roman"/>
          <w:sz w:val="24"/>
          <w:szCs w:val="24"/>
        </w:rPr>
      </w:pPr>
      <w:r w:rsidRPr="00000903">
        <w:rPr>
          <w:rFonts w:ascii="Times New Roman" w:hAnsi="Times New Roman" w:cs="Times New Roman"/>
          <w:sz w:val="24"/>
          <w:szCs w:val="24"/>
        </w:rPr>
        <w:t>BRYANNA JANSO</w:t>
      </w:r>
      <w:r w:rsidRPr="00000903">
        <w:rPr>
          <w:rFonts w:ascii="Times New Roman" w:hAnsi="Times New Roman" w:cs="Times New Roman"/>
          <w:sz w:val="24"/>
          <w:szCs w:val="24"/>
        </w:rPr>
        <w:t>N</w:t>
      </w:r>
      <w:r>
        <w:rPr>
          <w:rFonts w:ascii="Times New Roman" w:hAnsi="Times New Roman" w:cs="Times New Roman"/>
          <w:sz w:val="24"/>
          <w:szCs w:val="24"/>
        </w:rPr>
        <w:t xml:space="preserve"> </w:t>
      </w:r>
    </w:p>
    <w:p w14:paraId="43CBD72C" w14:textId="7F9AD939" w:rsidR="00D1687F" w:rsidRPr="00000903" w:rsidRDefault="00052A6D" w:rsidP="00052A6D">
      <w:pPr>
        <w:spacing w:line="480" w:lineRule="auto"/>
        <w:rPr>
          <w:rFonts w:ascii="Times New Roman" w:hAnsi="Times New Roman" w:cs="Times New Roman"/>
          <w:sz w:val="24"/>
          <w:szCs w:val="24"/>
        </w:rPr>
      </w:pPr>
      <w:r w:rsidRPr="00000903">
        <w:rPr>
          <w:rFonts w:ascii="Times New Roman" w:hAnsi="Times New Roman" w:cs="Times New Roman"/>
          <w:sz w:val="24"/>
          <w:szCs w:val="24"/>
        </w:rPr>
        <w:t>I agree. The renew</w:t>
      </w:r>
      <w:r w:rsidRPr="00000903">
        <w:rPr>
          <w:rFonts w:ascii="Times New Roman" w:hAnsi="Times New Roman" w:cs="Times New Roman"/>
          <w:sz w:val="24"/>
          <w:szCs w:val="24"/>
        </w:rPr>
        <w:t xml:space="preserve">ability of biofuels makes it important because they help in reducing the utilization of petrol fuel. </w:t>
      </w:r>
      <w:r w:rsidR="00E74F21" w:rsidRPr="00000903">
        <w:rPr>
          <w:rFonts w:ascii="Times New Roman" w:hAnsi="Times New Roman" w:cs="Times New Roman"/>
          <w:sz w:val="24"/>
          <w:szCs w:val="24"/>
        </w:rPr>
        <w:t xml:space="preserve">Moreover, biofuels help in maintaining the balance of energy, therefore, improving the security of energy. Furthermore, biofuels are cleaner than other fossil fuels. Biofuels can be cleaned using different methods. The oldest method involves using water for cleaning biodiesel. </w:t>
      </w:r>
      <w:r w:rsidR="00EE2206" w:rsidRPr="00000903">
        <w:rPr>
          <w:rFonts w:ascii="Times New Roman" w:hAnsi="Times New Roman" w:cs="Times New Roman"/>
          <w:sz w:val="24"/>
          <w:szCs w:val="24"/>
        </w:rPr>
        <w:t>The water washing methods involve mist washing, bubble washing, and pump washing. However, one should take note that making biofuels needs the utilization of safe environments to avoid putting people and property since some biofuels are flammable.</w:t>
      </w:r>
    </w:p>
    <w:p w14:paraId="50D44112" w14:textId="77777777" w:rsidR="00EE2206" w:rsidRPr="00000903" w:rsidRDefault="00EE2206" w:rsidP="001F36CF">
      <w:pPr>
        <w:spacing w:line="480" w:lineRule="auto"/>
        <w:jc w:val="both"/>
        <w:rPr>
          <w:rFonts w:ascii="Times New Roman" w:hAnsi="Times New Roman" w:cs="Times New Roman"/>
          <w:sz w:val="24"/>
          <w:szCs w:val="24"/>
        </w:rPr>
      </w:pPr>
    </w:p>
    <w:sectPr w:rsidR="00EE2206" w:rsidRPr="0000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7F"/>
    <w:rsid w:val="00000903"/>
    <w:rsid w:val="00052A6D"/>
    <w:rsid w:val="001F36CF"/>
    <w:rsid w:val="00372225"/>
    <w:rsid w:val="00445CE7"/>
    <w:rsid w:val="00D1687F"/>
    <w:rsid w:val="00E740B6"/>
    <w:rsid w:val="00E74F21"/>
    <w:rsid w:val="00EE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DB336"/>
  <w15:chartTrackingRefBased/>
  <w15:docId w15:val="{024EBEC2-2161-4877-BB64-E10874BC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2020-09-24T15:25:00Z</dcterms:created>
  <dcterms:modified xsi:type="dcterms:W3CDTF">2020-09-24T15:25:00Z</dcterms:modified>
</cp:coreProperties>
</file>